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5A4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6"/>
          <w:szCs w:val="36"/>
        </w:rPr>
        <w:t>Beacon Ward Report to Parishes</w:t>
      </w:r>
    </w:p>
    <w:p w14:paraId="3CEB32C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6"/>
          <w:szCs w:val="36"/>
        </w:rPr>
        <w:t xml:space="preserve">Dorset Council </w:t>
      </w:r>
    </w:p>
    <w:p w14:paraId="2607E61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2"/>
          <w:szCs w:val="32"/>
        </w:rPr>
        <w:t>Cllr Jane Somper</w:t>
      </w:r>
    </w:p>
    <w:p w14:paraId="2906E248" w14:textId="5770A768" w:rsidR="000967F9" w:rsidRPr="003175E3" w:rsidRDefault="008B3544" w:rsidP="003175E3">
      <w:pPr>
        <w:pBdr>
          <w:bottom w:val="single" w:sz="4" w:space="1" w:color="auto"/>
        </w:pBdr>
        <w:spacing w:line="252" w:lineRule="auto"/>
        <w:jc w:val="both"/>
        <w:rPr>
          <w:rFonts w:ascii="Arial" w:eastAsia="Calibri" w:hAnsi="Arial" w:cs="Arial"/>
          <w:bCs/>
          <w:color w:val="00B0F0"/>
          <w:sz w:val="28"/>
          <w:szCs w:val="28"/>
        </w:rPr>
      </w:pPr>
      <w:r>
        <w:rPr>
          <w:rFonts w:ascii="Arial" w:eastAsia="Calibri" w:hAnsi="Arial" w:cs="Arial"/>
          <w:bCs/>
          <w:color w:val="00B0F0"/>
          <w:sz w:val="28"/>
          <w:szCs w:val="28"/>
        </w:rPr>
        <w:t>January/February</w:t>
      </w:r>
      <w:r w:rsidR="000967F9" w:rsidRPr="007544E3">
        <w:rPr>
          <w:rFonts w:ascii="Arial" w:eastAsia="Calibri" w:hAnsi="Arial" w:cs="Arial"/>
          <w:bCs/>
          <w:color w:val="00B0F0"/>
          <w:sz w:val="28"/>
          <w:szCs w:val="28"/>
        </w:rPr>
        <w:t xml:space="preserve"> 202</w:t>
      </w:r>
      <w:r>
        <w:rPr>
          <w:rFonts w:ascii="Arial" w:eastAsia="Calibri" w:hAnsi="Arial" w:cs="Arial"/>
          <w:bCs/>
          <w:color w:val="00B0F0"/>
          <w:sz w:val="28"/>
          <w:szCs w:val="28"/>
        </w:rPr>
        <w:t>4</w:t>
      </w:r>
    </w:p>
    <w:p w14:paraId="0FDEFFC7" w14:textId="77777777" w:rsidR="00483778" w:rsidRDefault="00483778" w:rsidP="00483778">
      <w:pPr>
        <w:pStyle w:val="NormalWeb"/>
        <w:shd w:val="clear" w:color="auto" w:fill="FFFFFF"/>
        <w:spacing w:before="0" w:beforeAutospacing="0" w:after="165" w:afterAutospacing="0"/>
        <w:rPr>
          <w:rFonts w:ascii="Arial" w:hAnsi="Arial" w:cs="Arial"/>
          <w:color w:val="2E3136"/>
          <w:sz w:val="29"/>
          <w:szCs w:val="29"/>
        </w:rPr>
      </w:pPr>
    </w:p>
    <w:p w14:paraId="21804D14" w14:textId="437EA488" w:rsidR="00483778" w:rsidRPr="002D2C28" w:rsidRDefault="00483778" w:rsidP="00483778">
      <w:pPr>
        <w:pStyle w:val="NormalWeb"/>
        <w:shd w:val="clear" w:color="auto" w:fill="FFFFFF"/>
        <w:spacing w:before="0" w:beforeAutospacing="0" w:after="165" w:afterAutospacing="0"/>
        <w:rPr>
          <w:rFonts w:ascii="Arial" w:hAnsi="Arial" w:cs="Arial"/>
          <w:b/>
          <w:bCs/>
          <w:color w:val="00B0F0"/>
          <w:sz w:val="29"/>
          <w:szCs w:val="29"/>
        </w:rPr>
      </w:pPr>
      <w:r w:rsidRPr="002D2C28">
        <w:rPr>
          <w:rFonts w:ascii="Arial" w:hAnsi="Arial" w:cs="Arial"/>
          <w:b/>
          <w:bCs/>
          <w:color w:val="00B0F0"/>
          <w:sz w:val="29"/>
          <w:szCs w:val="29"/>
        </w:rPr>
        <w:t>Revenue Support Fund</w:t>
      </w:r>
    </w:p>
    <w:p w14:paraId="269B48C7" w14:textId="790720C0" w:rsidR="00483778" w:rsidRPr="002D2C28" w:rsidRDefault="00483778" w:rsidP="00483778">
      <w:pPr>
        <w:pStyle w:val="NormalWeb"/>
        <w:shd w:val="clear" w:color="auto" w:fill="FFFFFF"/>
        <w:spacing w:before="0" w:beforeAutospacing="0" w:after="165" w:afterAutospacing="0"/>
        <w:rPr>
          <w:rFonts w:ascii="Arial" w:hAnsi="Arial" w:cs="Arial"/>
          <w:color w:val="2E3136"/>
        </w:rPr>
      </w:pPr>
      <w:r w:rsidRPr="002D2C28">
        <w:rPr>
          <w:rFonts w:ascii="Arial" w:hAnsi="Arial" w:cs="Arial"/>
          <w:color w:val="2E3136"/>
        </w:rPr>
        <w:t>Dorset Council Organisational Revenue Support Fund for Culture has awarded £486,000 to 28 organisations over the next three years.</w:t>
      </w:r>
    </w:p>
    <w:p w14:paraId="2E43AE72" w14:textId="77777777" w:rsidR="00483778" w:rsidRPr="002D2C28" w:rsidRDefault="00483778" w:rsidP="00483778">
      <w:pPr>
        <w:pStyle w:val="NormalWeb"/>
        <w:shd w:val="clear" w:color="auto" w:fill="FFFFFF"/>
        <w:spacing w:before="0" w:beforeAutospacing="0"/>
        <w:rPr>
          <w:rFonts w:ascii="Arial" w:hAnsi="Arial" w:cs="Arial"/>
          <w:color w:val="2E3136"/>
        </w:rPr>
      </w:pPr>
      <w:r w:rsidRPr="002D2C28">
        <w:rPr>
          <w:rFonts w:ascii="Arial" w:hAnsi="Arial" w:cs="Arial"/>
          <w:color w:val="2E3136"/>
        </w:rPr>
        <w:t> A total of 41 applications were received from arts and heritage organisations and accredited museums. A total of £217,000 has been awarded to arts and heritage and £269,000 to accredited museums.</w:t>
      </w:r>
    </w:p>
    <w:p w14:paraId="75880F12" w14:textId="77777777" w:rsidR="00483778" w:rsidRPr="002D2C28" w:rsidRDefault="00483778" w:rsidP="00483778">
      <w:pPr>
        <w:pStyle w:val="NormalWeb"/>
        <w:shd w:val="clear" w:color="auto" w:fill="FFFFFF"/>
        <w:spacing w:before="0" w:beforeAutospacing="0"/>
        <w:rPr>
          <w:rFonts w:ascii="Arial" w:hAnsi="Arial" w:cs="Arial"/>
          <w:color w:val="2E3136"/>
        </w:rPr>
      </w:pPr>
      <w:r w:rsidRPr="002D2C28">
        <w:rPr>
          <w:rFonts w:ascii="Arial" w:hAnsi="Arial" w:cs="Arial"/>
          <w:color w:val="2E3136"/>
        </w:rPr>
        <w:t>This funding has been spread across the Dorset Council area to ensure residents and communities have cultural benefit around the county. All the organisations awarded with this money are based in and deliver their programmes within the council’s boundaries.</w:t>
      </w:r>
    </w:p>
    <w:p w14:paraId="7BA03416" w14:textId="3614ABC4" w:rsidR="00C7710D" w:rsidRPr="002D2C28" w:rsidRDefault="00C7710D" w:rsidP="00483778">
      <w:pPr>
        <w:pStyle w:val="NormalWeb"/>
        <w:shd w:val="clear" w:color="auto" w:fill="FFFFFF"/>
        <w:spacing w:before="0" w:beforeAutospacing="0"/>
        <w:rPr>
          <w:rFonts w:ascii="Arial" w:hAnsi="Arial" w:cs="Arial"/>
          <w:color w:val="2E3136"/>
        </w:rPr>
      </w:pPr>
      <w:r w:rsidRPr="002D2C28">
        <w:rPr>
          <w:rFonts w:ascii="Arial" w:hAnsi="Arial" w:cs="Arial"/>
          <w:color w:val="2E3136"/>
        </w:rPr>
        <w:t>Here is a link to</w:t>
      </w:r>
      <w:r w:rsidR="007E0CC1" w:rsidRPr="002D2C28">
        <w:rPr>
          <w:rFonts w:ascii="Arial" w:hAnsi="Arial" w:cs="Arial"/>
          <w:color w:val="2E3136"/>
        </w:rPr>
        <w:t xml:space="preserve"> see what organisation have received this </w:t>
      </w:r>
      <w:proofErr w:type="gramStart"/>
      <w:r w:rsidR="007E0CC1" w:rsidRPr="002D2C28">
        <w:rPr>
          <w:rFonts w:ascii="Arial" w:hAnsi="Arial" w:cs="Arial"/>
          <w:color w:val="2E3136"/>
        </w:rPr>
        <w:t>funding</w:t>
      </w:r>
      <w:proofErr w:type="gramEnd"/>
    </w:p>
    <w:p w14:paraId="67C687B4" w14:textId="77777777" w:rsidR="00AA0BED" w:rsidRDefault="007D753E" w:rsidP="00AA0BED">
      <w:pPr>
        <w:pStyle w:val="NormalWeb"/>
        <w:shd w:val="clear" w:color="auto" w:fill="FFFFFF"/>
        <w:spacing w:before="0" w:beforeAutospacing="0"/>
        <w:rPr>
          <w:rFonts w:asciiTheme="minorHAnsi" w:eastAsiaTheme="minorHAnsi" w:hAnsiTheme="minorHAnsi" w:cstheme="minorBidi"/>
          <w:sz w:val="22"/>
          <w:szCs w:val="22"/>
          <w:lang w:eastAsia="en-US"/>
          <w14:ligatures w14:val="standardContextual"/>
        </w:rPr>
      </w:pPr>
      <w:hyperlink r:id="rId5" w:history="1">
        <w:r w:rsidRPr="007D753E">
          <w:rPr>
            <w:rFonts w:asciiTheme="minorHAnsi" w:eastAsiaTheme="minorHAnsi" w:hAnsiTheme="minorHAnsi" w:cstheme="minorBidi"/>
            <w:color w:val="0000FF"/>
            <w:sz w:val="22"/>
            <w:szCs w:val="22"/>
            <w:u w:val="single"/>
            <w:lang w:eastAsia="en-US"/>
            <w14:ligatures w14:val="standardContextual"/>
          </w:rPr>
          <w:t>Organisational Revenue Support Fund grants awarded - Dorset Council</w:t>
        </w:r>
      </w:hyperlink>
    </w:p>
    <w:p w14:paraId="52D7B7C8" w14:textId="1C16478E" w:rsidR="00AC7D19" w:rsidRPr="00AA0BED" w:rsidRDefault="00AA0BED" w:rsidP="00AA0BED">
      <w:pPr>
        <w:pStyle w:val="NormalWeb"/>
        <w:shd w:val="clear" w:color="auto" w:fill="FFFFFF"/>
        <w:spacing w:before="0" w:beforeAutospacing="0"/>
        <w:rPr>
          <w:rFonts w:ascii="Arial" w:hAnsi="Arial" w:cs="Arial"/>
          <w:color w:val="2E3136"/>
          <w:sz w:val="29"/>
          <w:szCs w:val="29"/>
        </w:rPr>
      </w:pPr>
      <w:r>
        <w:rPr>
          <w:rFonts w:ascii="Arial" w:hAnsi="Arial" w:cs="Arial"/>
          <w:b/>
          <w:bCs/>
          <w:color w:val="00B0F0"/>
        </w:rPr>
        <w:t xml:space="preserve">Winter Gritting </w:t>
      </w:r>
      <w:r w:rsidR="00505445">
        <w:rPr>
          <w:rFonts w:ascii="Arial" w:hAnsi="Arial" w:cs="Arial"/>
          <w:b/>
          <w:bCs/>
          <w:color w:val="00B0F0"/>
        </w:rPr>
        <w:t>- Floods</w:t>
      </w:r>
    </w:p>
    <w:p w14:paraId="4E9B287A" w14:textId="2103E837" w:rsidR="00505445" w:rsidRPr="002D2C28" w:rsidRDefault="004E4A8F" w:rsidP="00505445">
      <w:pPr>
        <w:rPr>
          <w:rFonts w:ascii="Arial" w:hAnsi="Arial" w:cs="Arial"/>
          <w:sz w:val="24"/>
          <w:szCs w:val="24"/>
        </w:rPr>
      </w:pPr>
      <w:r w:rsidRPr="002D2C28">
        <w:rPr>
          <w:rFonts w:ascii="Arial" w:hAnsi="Arial" w:cs="Arial"/>
          <w:sz w:val="24"/>
          <w:szCs w:val="24"/>
        </w:rPr>
        <w:t>I and the highways team in this area have been r</w:t>
      </w:r>
      <w:r w:rsidR="00505445" w:rsidRPr="002D2C28">
        <w:rPr>
          <w:rFonts w:ascii="Arial" w:hAnsi="Arial" w:cs="Arial"/>
          <w:sz w:val="24"/>
          <w:szCs w:val="24"/>
        </w:rPr>
        <w:t xml:space="preserve">esponding to calls </w:t>
      </w:r>
      <w:r w:rsidRPr="002D2C28">
        <w:rPr>
          <w:rFonts w:ascii="Arial" w:hAnsi="Arial" w:cs="Arial"/>
          <w:sz w:val="24"/>
          <w:szCs w:val="24"/>
        </w:rPr>
        <w:t xml:space="preserve">for advice and assistance during recent weeks on </w:t>
      </w:r>
      <w:r w:rsidR="00084DBF" w:rsidRPr="002D2C28">
        <w:rPr>
          <w:rFonts w:ascii="Arial" w:hAnsi="Arial" w:cs="Arial"/>
          <w:sz w:val="24"/>
          <w:szCs w:val="24"/>
        </w:rPr>
        <w:t>flooding and icy roads. Highways had</w:t>
      </w:r>
      <w:r w:rsidR="00505445" w:rsidRPr="002D2C28">
        <w:rPr>
          <w:rFonts w:ascii="Arial" w:hAnsi="Arial" w:cs="Arial"/>
          <w:sz w:val="24"/>
          <w:szCs w:val="24"/>
        </w:rPr>
        <w:t xml:space="preserve"> 70 staff during working hours, and 12 overnight alongside </w:t>
      </w:r>
      <w:r w:rsidR="00084DBF" w:rsidRPr="002D2C28">
        <w:rPr>
          <w:rFonts w:ascii="Arial" w:hAnsi="Arial" w:cs="Arial"/>
          <w:sz w:val="24"/>
          <w:szCs w:val="24"/>
        </w:rPr>
        <w:t>the</w:t>
      </w:r>
      <w:r w:rsidR="00505445" w:rsidRPr="002D2C28">
        <w:rPr>
          <w:rFonts w:ascii="Arial" w:hAnsi="Arial" w:cs="Arial"/>
          <w:sz w:val="24"/>
          <w:szCs w:val="24"/>
        </w:rPr>
        <w:t xml:space="preserve"> gritting crews (additional 19 operatives). </w:t>
      </w:r>
      <w:r w:rsidR="00610132" w:rsidRPr="002D2C28">
        <w:rPr>
          <w:rFonts w:ascii="Arial" w:hAnsi="Arial" w:cs="Arial"/>
          <w:sz w:val="24"/>
          <w:szCs w:val="24"/>
        </w:rPr>
        <w:t xml:space="preserve">Tackling flood water and water on the roads while the temperatures drop </w:t>
      </w:r>
      <w:r w:rsidR="00721111" w:rsidRPr="002D2C28">
        <w:rPr>
          <w:rFonts w:ascii="Arial" w:hAnsi="Arial" w:cs="Arial"/>
          <w:sz w:val="24"/>
          <w:szCs w:val="24"/>
        </w:rPr>
        <w:t>requires care coordination by the teams to ensure gritting activity is done within early hours.</w:t>
      </w:r>
    </w:p>
    <w:p w14:paraId="316CA7FD" w14:textId="44107D0B" w:rsidR="00505445" w:rsidRPr="002D2C28" w:rsidRDefault="00505445" w:rsidP="00505445">
      <w:pPr>
        <w:rPr>
          <w:rFonts w:ascii="Arial" w:hAnsi="Arial" w:cs="Arial"/>
          <w:sz w:val="24"/>
          <w:szCs w:val="24"/>
        </w:rPr>
      </w:pPr>
      <w:r w:rsidRPr="002D2C28">
        <w:rPr>
          <w:rFonts w:ascii="Arial" w:hAnsi="Arial" w:cs="Arial"/>
          <w:sz w:val="24"/>
          <w:szCs w:val="24"/>
        </w:rPr>
        <w:t xml:space="preserve">With the amount of call outs received in the short space of time, this did cause delays to </w:t>
      </w:r>
      <w:r w:rsidR="00237B3E" w:rsidRPr="002D2C28">
        <w:rPr>
          <w:rFonts w:ascii="Arial" w:hAnsi="Arial" w:cs="Arial"/>
          <w:sz w:val="24"/>
          <w:szCs w:val="24"/>
        </w:rPr>
        <w:t>highways</w:t>
      </w:r>
      <w:r w:rsidRPr="002D2C28">
        <w:rPr>
          <w:rFonts w:ascii="Arial" w:hAnsi="Arial" w:cs="Arial"/>
          <w:sz w:val="24"/>
          <w:szCs w:val="24"/>
        </w:rPr>
        <w:t xml:space="preserve"> </w:t>
      </w:r>
      <w:proofErr w:type="gramStart"/>
      <w:r w:rsidRPr="002D2C28">
        <w:rPr>
          <w:rFonts w:ascii="Arial" w:hAnsi="Arial" w:cs="Arial"/>
          <w:sz w:val="24"/>
          <w:szCs w:val="24"/>
        </w:rPr>
        <w:t>response</w:t>
      </w:r>
      <w:proofErr w:type="gramEnd"/>
      <w:r w:rsidRPr="002D2C28">
        <w:rPr>
          <w:rFonts w:ascii="Arial" w:hAnsi="Arial" w:cs="Arial"/>
          <w:sz w:val="24"/>
          <w:szCs w:val="24"/>
        </w:rPr>
        <w:t xml:space="preserve"> </w:t>
      </w:r>
      <w:r w:rsidR="00237B3E" w:rsidRPr="002D2C28">
        <w:rPr>
          <w:rFonts w:ascii="Arial" w:hAnsi="Arial" w:cs="Arial"/>
          <w:sz w:val="24"/>
          <w:szCs w:val="24"/>
        </w:rPr>
        <w:t xml:space="preserve">but all </w:t>
      </w:r>
      <w:r w:rsidR="001030B2" w:rsidRPr="002D2C28">
        <w:rPr>
          <w:rFonts w:ascii="Arial" w:hAnsi="Arial" w:cs="Arial"/>
          <w:sz w:val="24"/>
          <w:szCs w:val="24"/>
        </w:rPr>
        <w:t>reporting is now up=to-date and areas of priority concern in Beacon Ward are being addressed.</w:t>
      </w:r>
    </w:p>
    <w:p w14:paraId="610CD67C" w14:textId="5AAC8691" w:rsidR="000967F9" w:rsidRPr="00AC7D19" w:rsidRDefault="000967F9" w:rsidP="00AC7D19">
      <w:pPr>
        <w:pStyle w:val="paragraph"/>
        <w:spacing w:before="0" w:beforeAutospacing="0" w:after="0" w:afterAutospacing="0"/>
        <w:textAlignment w:val="baseline"/>
        <w:rPr>
          <w:rFonts w:ascii="Arial" w:hAnsi="Arial" w:cs="Arial"/>
          <w:sz w:val="18"/>
          <w:szCs w:val="18"/>
        </w:rPr>
      </w:pPr>
    </w:p>
    <w:p w14:paraId="448D3CC5" w14:textId="77777777" w:rsidR="000967F9" w:rsidRPr="007544E3" w:rsidRDefault="000967F9" w:rsidP="000967F9">
      <w:pPr>
        <w:shd w:val="clear" w:color="auto" w:fill="FFFFFF"/>
        <w:spacing w:after="360" w:line="240" w:lineRule="auto"/>
        <w:textAlignment w:val="baseline"/>
        <w:rPr>
          <w:rFonts w:ascii="Arial" w:eastAsia="Times New Roman" w:hAnsi="Arial" w:cs="Arial"/>
          <w:b/>
          <w:bCs/>
          <w:color w:val="00B0F0"/>
          <w:sz w:val="24"/>
          <w:szCs w:val="24"/>
          <w:lang w:eastAsia="en-GB"/>
        </w:rPr>
      </w:pPr>
      <w:r w:rsidRPr="007544E3">
        <w:rPr>
          <w:rFonts w:ascii="Arial" w:eastAsia="Times New Roman" w:hAnsi="Arial" w:cs="Arial"/>
          <w:b/>
          <w:bCs/>
          <w:color w:val="00B0F0"/>
          <w:sz w:val="24"/>
          <w:szCs w:val="24"/>
          <w:lang w:eastAsia="en-GB"/>
        </w:rPr>
        <w:t>Reporting Any Highways Related Problem</w:t>
      </w:r>
    </w:p>
    <w:p w14:paraId="796136B7" w14:textId="77777777" w:rsidR="000967F9" w:rsidRPr="007544E3" w:rsidRDefault="000967F9" w:rsidP="000967F9">
      <w:pPr>
        <w:shd w:val="clear" w:color="auto" w:fill="FFFFFF"/>
        <w:spacing w:after="360" w:line="240" w:lineRule="auto"/>
        <w:textAlignment w:val="baseline"/>
        <w:rPr>
          <w:rFonts w:ascii="Arial" w:eastAsia="Times New Roman" w:hAnsi="Arial" w:cs="Arial"/>
          <w:color w:val="303030"/>
          <w:sz w:val="24"/>
          <w:szCs w:val="24"/>
          <w:lang w:eastAsia="en-GB"/>
        </w:rPr>
      </w:pPr>
      <w:r w:rsidRPr="007544E3">
        <w:rPr>
          <w:rFonts w:ascii="Arial" w:eastAsia="Times New Roman" w:hAnsi="Arial" w:cs="Arial"/>
          <w:color w:val="303030"/>
          <w:sz w:val="24"/>
          <w:szCs w:val="24"/>
          <w:lang w:eastAsia="en-GB"/>
        </w:rPr>
        <w:t xml:space="preserve">Highways problems can be reported on the link below. You will receive a reference number so the report can be tracked. You can also upload photographs of the issue concerned and </w:t>
      </w:r>
      <w:proofErr w:type="gramStart"/>
      <w:r w:rsidRPr="007544E3">
        <w:rPr>
          <w:rFonts w:ascii="Arial" w:eastAsia="Times New Roman" w:hAnsi="Arial" w:cs="Arial"/>
          <w:color w:val="303030"/>
          <w:sz w:val="24"/>
          <w:szCs w:val="24"/>
          <w:lang w:eastAsia="en-GB"/>
        </w:rPr>
        <w:t>pin-point</w:t>
      </w:r>
      <w:proofErr w:type="gramEnd"/>
      <w:r w:rsidRPr="007544E3">
        <w:rPr>
          <w:rFonts w:ascii="Arial" w:eastAsia="Times New Roman" w:hAnsi="Arial" w:cs="Arial"/>
          <w:color w:val="303030"/>
          <w:sz w:val="24"/>
          <w:szCs w:val="24"/>
          <w:lang w:eastAsia="en-GB"/>
        </w:rPr>
        <w:t xml:space="preserve"> on the interactive map. Some of the reporting you can do as follows; pothole, blocked drain, flooding, abandoned vehicles and fly-tipping </w:t>
      </w:r>
      <w:hyperlink r:id="rId6" w:history="1">
        <w:r w:rsidRPr="007544E3">
          <w:rPr>
            <w:rFonts w:ascii="Times New Roman" w:eastAsia="Times New Roman" w:hAnsi="Times New Roman" w:cs="Times New Roman"/>
            <w:color w:val="0000FF"/>
            <w:sz w:val="24"/>
            <w:szCs w:val="24"/>
            <w:u w:val="single"/>
          </w:rPr>
          <w:t>Report a problem on a road or pavement - Dorset Council</w:t>
        </w:r>
      </w:hyperlink>
    </w:p>
    <w:p w14:paraId="217D12ED" w14:textId="77777777" w:rsidR="000967F9" w:rsidRPr="006E5AD7" w:rsidRDefault="000967F9" w:rsidP="000967F9">
      <w:pPr>
        <w:shd w:val="clear" w:color="auto" w:fill="FFFFFF"/>
        <w:spacing w:after="360" w:line="240" w:lineRule="auto"/>
        <w:textAlignment w:val="baseline"/>
        <w:rPr>
          <w:rFonts w:ascii="Arial" w:eastAsia="Times New Roman" w:hAnsi="Arial" w:cs="Arial"/>
          <w:color w:val="303030"/>
          <w:sz w:val="24"/>
          <w:szCs w:val="24"/>
          <w:lang w:eastAsia="en-GB"/>
        </w:rPr>
      </w:pPr>
      <w:r w:rsidRPr="006E5AD7">
        <w:rPr>
          <w:rFonts w:ascii="Arial" w:eastAsia="Times New Roman" w:hAnsi="Arial" w:cs="Arial"/>
          <w:color w:val="303030"/>
          <w:sz w:val="24"/>
          <w:szCs w:val="24"/>
          <w:lang w:eastAsia="en-GB"/>
        </w:rPr>
        <w:lastRenderedPageBreak/>
        <w:t xml:space="preserve">My contact details for case ward work </w:t>
      </w:r>
      <w:hyperlink r:id="rId7" w:history="1">
        <w:r w:rsidRPr="006E5AD7">
          <w:rPr>
            <w:rFonts w:ascii="Arial" w:eastAsia="Times New Roman" w:hAnsi="Arial" w:cs="Arial"/>
            <w:color w:val="00B0F0"/>
            <w:sz w:val="24"/>
            <w:szCs w:val="24"/>
            <w:u w:val="single"/>
            <w:lang w:eastAsia="en-GB"/>
          </w:rPr>
          <w:t>CllrJane.Somper@dorsetcouncil.gov.uk</w:t>
        </w:r>
      </w:hyperlink>
      <w:r w:rsidRPr="006E5AD7">
        <w:rPr>
          <w:rFonts w:ascii="Arial" w:eastAsia="Times New Roman" w:hAnsi="Arial" w:cs="Arial"/>
          <w:color w:val="00B0F0"/>
          <w:sz w:val="24"/>
          <w:szCs w:val="24"/>
          <w:lang w:eastAsia="en-GB"/>
        </w:rPr>
        <w:t xml:space="preserve"> </w:t>
      </w:r>
    </w:p>
    <w:p w14:paraId="0C27E419" w14:textId="77777777" w:rsidR="00CD7900" w:rsidRDefault="00CD7900"/>
    <w:sectPr w:rsidR="00CD7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64CB"/>
    <w:multiLevelType w:val="hybridMultilevel"/>
    <w:tmpl w:val="84D0B974"/>
    <w:lvl w:ilvl="0" w:tplc="3E466442">
      <w:start w:val="1"/>
      <w:numFmt w:val="bullet"/>
      <w:lvlText w:val=""/>
      <w:lvlJc w:val="left"/>
      <w:pPr>
        <w:ind w:left="720" w:hanging="360"/>
      </w:pPr>
      <w:rPr>
        <w:rFonts w:ascii="Symbol" w:hAnsi="Symbol" w:hint="default"/>
      </w:rPr>
    </w:lvl>
    <w:lvl w:ilvl="1" w:tplc="A3E2AFA0">
      <w:start w:val="1"/>
      <w:numFmt w:val="bullet"/>
      <w:lvlText w:val="o"/>
      <w:lvlJc w:val="left"/>
      <w:pPr>
        <w:ind w:left="1440" w:hanging="360"/>
      </w:pPr>
      <w:rPr>
        <w:rFonts w:ascii="Courier New" w:hAnsi="Courier New" w:hint="default"/>
      </w:rPr>
    </w:lvl>
    <w:lvl w:ilvl="2" w:tplc="0A1E664A">
      <w:start w:val="1"/>
      <w:numFmt w:val="bullet"/>
      <w:lvlText w:val=""/>
      <w:lvlJc w:val="left"/>
      <w:pPr>
        <w:ind w:left="2160" w:hanging="360"/>
      </w:pPr>
      <w:rPr>
        <w:rFonts w:ascii="Wingdings" w:hAnsi="Wingdings" w:hint="default"/>
      </w:rPr>
    </w:lvl>
    <w:lvl w:ilvl="3" w:tplc="9B384ADE">
      <w:start w:val="1"/>
      <w:numFmt w:val="bullet"/>
      <w:lvlText w:val=""/>
      <w:lvlJc w:val="left"/>
      <w:pPr>
        <w:ind w:left="2880" w:hanging="360"/>
      </w:pPr>
      <w:rPr>
        <w:rFonts w:ascii="Symbol" w:hAnsi="Symbol" w:hint="default"/>
      </w:rPr>
    </w:lvl>
    <w:lvl w:ilvl="4" w:tplc="BF8A88BE">
      <w:start w:val="1"/>
      <w:numFmt w:val="bullet"/>
      <w:lvlText w:val="o"/>
      <w:lvlJc w:val="left"/>
      <w:pPr>
        <w:ind w:left="3600" w:hanging="360"/>
      </w:pPr>
      <w:rPr>
        <w:rFonts w:ascii="Courier New" w:hAnsi="Courier New" w:hint="default"/>
      </w:rPr>
    </w:lvl>
    <w:lvl w:ilvl="5" w:tplc="4B2C27A6">
      <w:start w:val="1"/>
      <w:numFmt w:val="bullet"/>
      <w:lvlText w:val=""/>
      <w:lvlJc w:val="left"/>
      <w:pPr>
        <w:ind w:left="4320" w:hanging="360"/>
      </w:pPr>
      <w:rPr>
        <w:rFonts w:ascii="Wingdings" w:hAnsi="Wingdings" w:hint="default"/>
      </w:rPr>
    </w:lvl>
    <w:lvl w:ilvl="6" w:tplc="8918CCAC">
      <w:start w:val="1"/>
      <w:numFmt w:val="bullet"/>
      <w:lvlText w:val=""/>
      <w:lvlJc w:val="left"/>
      <w:pPr>
        <w:ind w:left="5040" w:hanging="360"/>
      </w:pPr>
      <w:rPr>
        <w:rFonts w:ascii="Symbol" w:hAnsi="Symbol" w:hint="default"/>
      </w:rPr>
    </w:lvl>
    <w:lvl w:ilvl="7" w:tplc="59DCCC04">
      <w:start w:val="1"/>
      <w:numFmt w:val="bullet"/>
      <w:lvlText w:val="o"/>
      <w:lvlJc w:val="left"/>
      <w:pPr>
        <w:ind w:left="5760" w:hanging="360"/>
      </w:pPr>
      <w:rPr>
        <w:rFonts w:ascii="Courier New" w:hAnsi="Courier New" w:hint="default"/>
      </w:rPr>
    </w:lvl>
    <w:lvl w:ilvl="8" w:tplc="4DBEF90A">
      <w:start w:val="1"/>
      <w:numFmt w:val="bullet"/>
      <w:lvlText w:val=""/>
      <w:lvlJc w:val="left"/>
      <w:pPr>
        <w:ind w:left="6480" w:hanging="360"/>
      </w:pPr>
      <w:rPr>
        <w:rFonts w:ascii="Wingdings" w:hAnsi="Wingdings" w:hint="default"/>
      </w:rPr>
    </w:lvl>
  </w:abstractNum>
  <w:abstractNum w:abstractNumId="1" w15:restartNumberingAfterBreak="0">
    <w:nsid w:val="4CA3891B"/>
    <w:multiLevelType w:val="hybridMultilevel"/>
    <w:tmpl w:val="6EB6C88C"/>
    <w:lvl w:ilvl="0" w:tplc="392E0586">
      <w:start w:val="1"/>
      <w:numFmt w:val="decimal"/>
      <w:lvlText w:val="%1."/>
      <w:lvlJc w:val="left"/>
      <w:pPr>
        <w:ind w:left="720" w:hanging="360"/>
      </w:pPr>
    </w:lvl>
    <w:lvl w:ilvl="1" w:tplc="28EC36A4">
      <w:start w:val="1"/>
      <w:numFmt w:val="lowerLetter"/>
      <w:lvlText w:val="%2."/>
      <w:lvlJc w:val="left"/>
      <w:pPr>
        <w:ind w:left="1440" w:hanging="360"/>
      </w:pPr>
    </w:lvl>
    <w:lvl w:ilvl="2" w:tplc="A208B616">
      <w:start w:val="1"/>
      <w:numFmt w:val="lowerRoman"/>
      <w:lvlText w:val="%3."/>
      <w:lvlJc w:val="right"/>
      <w:pPr>
        <w:ind w:left="2160" w:hanging="180"/>
      </w:pPr>
    </w:lvl>
    <w:lvl w:ilvl="3" w:tplc="DE9EE346">
      <w:start w:val="1"/>
      <w:numFmt w:val="decimal"/>
      <w:lvlText w:val="%4."/>
      <w:lvlJc w:val="left"/>
      <w:pPr>
        <w:ind w:left="2880" w:hanging="360"/>
      </w:pPr>
    </w:lvl>
    <w:lvl w:ilvl="4" w:tplc="99FAA71E">
      <w:start w:val="1"/>
      <w:numFmt w:val="lowerLetter"/>
      <w:lvlText w:val="%5."/>
      <w:lvlJc w:val="left"/>
      <w:pPr>
        <w:ind w:left="3600" w:hanging="360"/>
      </w:pPr>
    </w:lvl>
    <w:lvl w:ilvl="5" w:tplc="D41A7A5A">
      <w:start w:val="1"/>
      <w:numFmt w:val="lowerRoman"/>
      <w:lvlText w:val="%6."/>
      <w:lvlJc w:val="right"/>
      <w:pPr>
        <w:ind w:left="4320" w:hanging="180"/>
      </w:pPr>
    </w:lvl>
    <w:lvl w:ilvl="6" w:tplc="5F3870B2">
      <w:start w:val="1"/>
      <w:numFmt w:val="decimal"/>
      <w:lvlText w:val="%7."/>
      <w:lvlJc w:val="left"/>
      <w:pPr>
        <w:ind w:left="5040" w:hanging="360"/>
      </w:pPr>
    </w:lvl>
    <w:lvl w:ilvl="7" w:tplc="B4EC4F2A">
      <w:start w:val="1"/>
      <w:numFmt w:val="lowerLetter"/>
      <w:lvlText w:val="%8."/>
      <w:lvlJc w:val="left"/>
      <w:pPr>
        <w:ind w:left="5760" w:hanging="360"/>
      </w:pPr>
    </w:lvl>
    <w:lvl w:ilvl="8" w:tplc="6BBC6344">
      <w:start w:val="1"/>
      <w:numFmt w:val="lowerRoman"/>
      <w:lvlText w:val="%9."/>
      <w:lvlJc w:val="right"/>
      <w:pPr>
        <w:ind w:left="6480" w:hanging="180"/>
      </w:pPr>
    </w:lvl>
  </w:abstractNum>
  <w:num w:numId="1" w16cid:durableId="1295022243">
    <w:abstractNumId w:val="0"/>
  </w:num>
  <w:num w:numId="2" w16cid:durableId="1472600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F9"/>
    <w:rsid w:val="00046F48"/>
    <w:rsid w:val="00084DBF"/>
    <w:rsid w:val="000967F9"/>
    <w:rsid w:val="000C3875"/>
    <w:rsid w:val="001030B2"/>
    <w:rsid w:val="00191F80"/>
    <w:rsid w:val="001F4F6F"/>
    <w:rsid w:val="00226CA1"/>
    <w:rsid w:val="00231BA9"/>
    <w:rsid w:val="00237B3E"/>
    <w:rsid w:val="002D2C28"/>
    <w:rsid w:val="002E2939"/>
    <w:rsid w:val="003175E3"/>
    <w:rsid w:val="0035235C"/>
    <w:rsid w:val="00380F3E"/>
    <w:rsid w:val="003945F4"/>
    <w:rsid w:val="003D3C6B"/>
    <w:rsid w:val="00483778"/>
    <w:rsid w:val="004E4A8F"/>
    <w:rsid w:val="00505445"/>
    <w:rsid w:val="00610132"/>
    <w:rsid w:val="006B2FA4"/>
    <w:rsid w:val="006E5AD7"/>
    <w:rsid w:val="0070165C"/>
    <w:rsid w:val="00721111"/>
    <w:rsid w:val="00777295"/>
    <w:rsid w:val="007D753E"/>
    <w:rsid w:val="007E0CC1"/>
    <w:rsid w:val="00812D87"/>
    <w:rsid w:val="008A548F"/>
    <w:rsid w:val="008B04DD"/>
    <w:rsid w:val="008B3544"/>
    <w:rsid w:val="00935FB1"/>
    <w:rsid w:val="00A02A23"/>
    <w:rsid w:val="00A308DF"/>
    <w:rsid w:val="00A867A9"/>
    <w:rsid w:val="00AA0BED"/>
    <w:rsid w:val="00AB535C"/>
    <w:rsid w:val="00AC7D19"/>
    <w:rsid w:val="00B17711"/>
    <w:rsid w:val="00BB17F8"/>
    <w:rsid w:val="00BD4E24"/>
    <w:rsid w:val="00C00146"/>
    <w:rsid w:val="00C2624E"/>
    <w:rsid w:val="00C7710D"/>
    <w:rsid w:val="00CD7900"/>
    <w:rsid w:val="00CE638B"/>
    <w:rsid w:val="00D36E81"/>
    <w:rsid w:val="00DB51FF"/>
    <w:rsid w:val="00E4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A125"/>
  <w15:chartTrackingRefBased/>
  <w15:docId w15:val="{1BC1CD3B-9FBB-49C2-90CA-24963CB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7F9"/>
    <w:rPr>
      <w:kern w:val="0"/>
    </w:rPr>
  </w:style>
  <w:style w:type="paragraph" w:styleId="Heading1">
    <w:name w:val="heading 1"/>
    <w:basedOn w:val="Normal"/>
    <w:next w:val="Normal"/>
    <w:link w:val="Heading1Char"/>
    <w:uiPriority w:val="9"/>
    <w:qFormat/>
    <w:rsid w:val="00AC7D19"/>
    <w:pPr>
      <w:keepNext/>
      <w:keepLines/>
      <w:spacing w:before="240" w:after="0"/>
      <w:outlineLvl w:val="0"/>
    </w:pPr>
    <w:rPr>
      <w:rFonts w:asciiTheme="majorHAnsi" w:eastAsiaTheme="majorEastAsia" w:hAnsiTheme="majorHAnsi" w:cstheme="majorBidi"/>
      <w:color w:val="2F5496" w:themeColor="accent1" w:themeShade="BF"/>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6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7F9"/>
  </w:style>
  <w:style w:type="character" w:customStyle="1" w:styleId="eop">
    <w:name w:val="eop"/>
    <w:basedOn w:val="DefaultParagraphFont"/>
    <w:rsid w:val="000967F9"/>
  </w:style>
  <w:style w:type="character" w:customStyle="1" w:styleId="Heading1Char">
    <w:name w:val="Heading 1 Char"/>
    <w:basedOn w:val="DefaultParagraphFont"/>
    <w:link w:val="Heading1"/>
    <w:uiPriority w:val="9"/>
    <w:rsid w:val="00AC7D19"/>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semiHidden/>
    <w:unhideWhenUsed/>
    <w:rsid w:val="00AC7D19"/>
    <w:rPr>
      <w:color w:val="0000FF"/>
      <w:u w:val="single"/>
    </w:rPr>
  </w:style>
  <w:style w:type="paragraph" w:styleId="ListParagraph">
    <w:name w:val="List Paragraph"/>
    <w:basedOn w:val="Normal"/>
    <w:uiPriority w:val="34"/>
    <w:qFormat/>
    <w:rsid w:val="00AC7D19"/>
    <w:pPr>
      <w:ind w:left="720"/>
      <w:contextualSpacing/>
    </w:pPr>
    <w:rPr>
      <w14:ligatures w14:val="none"/>
    </w:rPr>
  </w:style>
  <w:style w:type="paragraph" w:styleId="NormalWeb">
    <w:name w:val="Normal (Web)"/>
    <w:basedOn w:val="Normal"/>
    <w:uiPriority w:val="99"/>
    <w:unhideWhenUsed/>
    <w:rsid w:val="0070165C"/>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0147">
      <w:bodyDiv w:val="1"/>
      <w:marLeft w:val="0"/>
      <w:marRight w:val="0"/>
      <w:marTop w:val="0"/>
      <w:marBottom w:val="0"/>
      <w:divBdr>
        <w:top w:val="none" w:sz="0" w:space="0" w:color="auto"/>
        <w:left w:val="none" w:sz="0" w:space="0" w:color="auto"/>
        <w:bottom w:val="none" w:sz="0" w:space="0" w:color="auto"/>
        <w:right w:val="none" w:sz="0" w:space="0" w:color="auto"/>
      </w:divBdr>
    </w:div>
    <w:div w:id="902717655">
      <w:bodyDiv w:val="1"/>
      <w:marLeft w:val="0"/>
      <w:marRight w:val="0"/>
      <w:marTop w:val="0"/>
      <w:marBottom w:val="0"/>
      <w:divBdr>
        <w:top w:val="none" w:sz="0" w:space="0" w:color="auto"/>
        <w:left w:val="none" w:sz="0" w:space="0" w:color="auto"/>
        <w:bottom w:val="none" w:sz="0" w:space="0" w:color="auto"/>
        <w:right w:val="none" w:sz="0" w:space="0" w:color="auto"/>
      </w:divBdr>
    </w:div>
    <w:div w:id="1297688461">
      <w:bodyDiv w:val="1"/>
      <w:marLeft w:val="0"/>
      <w:marRight w:val="0"/>
      <w:marTop w:val="0"/>
      <w:marBottom w:val="0"/>
      <w:divBdr>
        <w:top w:val="none" w:sz="0" w:space="0" w:color="auto"/>
        <w:left w:val="none" w:sz="0" w:space="0" w:color="auto"/>
        <w:bottom w:val="none" w:sz="0" w:space="0" w:color="auto"/>
        <w:right w:val="none" w:sz="0" w:space="0" w:color="auto"/>
      </w:divBdr>
    </w:div>
    <w:div w:id="14780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lrJane.Somper@dorset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setcouncil.gov.uk/roads-highways-maintenance/report-a-problem-on-the-road-or-pavement" TargetMode="External"/><Relationship Id="rId5" Type="http://schemas.openxmlformats.org/officeDocument/2006/relationships/hyperlink" Target="https://www.dorsetcouncil.gov.uk/your-community/support-for-voluntary-and-community-organisations/funding/awards-of-the-organisational-revenue-support-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Company>Dorset Council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Jane Somper</dc:creator>
  <cp:keywords/>
  <dc:description/>
  <cp:lastModifiedBy>Cllr. Jane Somper</cp:lastModifiedBy>
  <cp:revision>2</cp:revision>
  <dcterms:created xsi:type="dcterms:W3CDTF">2024-01-16T15:59:00Z</dcterms:created>
  <dcterms:modified xsi:type="dcterms:W3CDTF">2024-01-16T15:59:00Z</dcterms:modified>
</cp:coreProperties>
</file>